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CC" w:rsidRDefault="00F64874">
      <w:r>
        <w:rPr>
          <w:noProof/>
        </w:rPr>
        <w:drawing>
          <wp:inline distT="0" distB="0" distL="0" distR="0" wp14:anchorId="4AAEE2A6">
            <wp:extent cx="40481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874" w:rsidRDefault="00F64874" w:rsidP="00F64874">
      <w:pPr>
        <w:jc w:val="center"/>
        <w:rPr>
          <w:b/>
          <w:sz w:val="28"/>
          <w:lang w:val="ka-GE"/>
        </w:rPr>
      </w:pPr>
      <w:r w:rsidRPr="00F64874">
        <w:rPr>
          <w:b/>
          <w:sz w:val="28"/>
          <w:lang w:val="ka-GE"/>
        </w:rPr>
        <w:t>ელექტრონული ტენდერის განაცხადი</w:t>
      </w:r>
    </w:p>
    <w:tbl>
      <w:tblPr>
        <w:tblStyle w:val="TableGrid"/>
        <w:tblpPr w:leftFromText="180" w:rightFromText="180" w:vertAnchor="text" w:horzAnchor="margin" w:tblpY="1067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rPr>
                <w:lang w:val="ru-RU"/>
              </w:rPr>
            </w:pPr>
            <w:r w:rsidRPr="00F64874"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F64874" w:rsidP="00F64874"/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1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Sylfaen" w:hAnsi="Sylfaen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ტენდერის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F64874" w:rsidP="00087557">
            <w:pPr>
              <w:jc w:val="both"/>
              <w:rPr>
                <w:lang w:val="ka-GE"/>
              </w:rPr>
            </w:pPr>
            <w:r w:rsidRPr="00F64874">
              <w:rPr>
                <w:lang w:val="ka-GE"/>
              </w:rPr>
              <w:t>შპს ,,</w:t>
            </w:r>
            <w:proofErr w:type="spellStart"/>
            <w:r w:rsidRPr="00F64874">
              <w:rPr>
                <w:lang w:val="ka-GE"/>
              </w:rPr>
              <w:t>სოკარ</w:t>
            </w:r>
            <w:proofErr w:type="spellEnd"/>
            <w:r w:rsidRPr="00F64874">
              <w:rPr>
                <w:lang w:val="ka-GE"/>
              </w:rPr>
              <w:t xml:space="preserve"> ჯორჯია </w:t>
            </w:r>
            <w:proofErr w:type="spellStart"/>
            <w:r w:rsidRPr="00F64874">
              <w:rPr>
                <w:lang w:val="ka-GE"/>
              </w:rPr>
              <w:t>პეტროლეუმი</w:t>
            </w:r>
            <w:r w:rsidR="00087557">
              <w:rPr>
                <w:lang w:val="ka-GE"/>
              </w:rPr>
              <w:t>სათვის</w:t>
            </w:r>
            <w:r w:rsidRPr="00F64874">
              <w:rPr>
                <w:lang w:val="ka-GE"/>
              </w:rPr>
              <w:t>“</w:t>
            </w:r>
            <w:r w:rsidR="00087557">
              <w:rPr>
                <w:lang w:val="ka-GE"/>
              </w:rPr>
              <w:t>განკუთვნილი</w:t>
            </w:r>
            <w:proofErr w:type="spellEnd"/>
            <w:r w:rsidR="00087557">
              <w:rPr>
                <w:lang w:val="ka-GE"/>
              </w:rPr>
              <w:t xml:space="preserve"> </w:t>
            </w:r>
            <w:r w:rsidRPr="00F64874">
              <w:rPr>
                <w:lang w:val="ka-GE"/>
              </w:rPr>
              <w:t xml:space="preserve"> </w:t>
            </w:r>
            <w:r w:rsidR="00087557">
              <w:rPr>
                <w:lang w:val="ka-GE"/>
              </w:rPr>
              <w:t>ზამთრის ფორმები (</w:t>
            </w:r>
            <w:proofErr w:type="spellStart"/>
            <w:r w:rsidR="00087557">
              <w:rPr>
                <w:lang w:val="ka-GE"/>
              </w:rPr>
              <w:t>სპეც</w:t>
            </w:r>
            <w:proofErr w:type="spellEnd"/>
            <w:r w:rsidR="00087557">
              <w:rPr>
                <w:lang w:val="ka-GE"/>
              </w:rPr>
              <w:t xml:space="preserve">. </w:t>
            </w:r>
            <w:proofErr w:type="spellStart"/>
            <w:r w:rsidR="00087557">
              <w:rPr>
                <w:lang w:val="ka-GE"/>
              </w:rPr>
              <w:t>ტანსაცმლი</w:t>
            </w:r>
            <w:proofErr w:type="spellEnd"/>
            <w:r w:rsidR="00087557">
              <w:rPr>
                <w:lang w:val="ka-GE"/>
              </w:rPr>
              <w:t xml:space="preserve">) </w:t>
            </w: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2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კონკრეტული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დავალება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Default="00F64874" w:rsidP="00087557">
            <w:pPr>
              <w:contextualSpacing/>
              <w:jc w:val="both"/>
              <w:rPr>
                <w:lang w:val="ka-GE"/>
              </w:rPr>
            </w:pPr>
            <w:r w:rsidRPr="00F64874">
              <w:rPr>
                <w:lang w:val="ka-GE"/>
              </w:rPr>
              <w:t xml:space="preserve">ტენდერში მონაწილე პრეტენდენტმა კომპანიამ </w:t>
            </w:r>
            <w:proofErr w:type="spellStart"/>
            <w:r w:rsidR="00087557">
              <w:rPr>
                <w:lang w:val="ka-GE"/>
              </w:rPr>
              <w:t>სატენდერო</w:t>
            </w:r>
            <w:proofErr w:type="spellEnd"/>
            <w:r w:rsidR="00087557">
              <w:rPr>
                <w:lang w:val="ka-GE"/>
              </w:rPr>
              <w:t xml:space="preserve"> წინადადებით უნდა წარმოადგინოს კომერციული წინადადება თანდართულ დოკუმენტებში მოცემული რაოდენობების შესაბამისად, როგორც </w:t>
            </w:r>
            <w:proofErr w:type="spellStart"/>
            <w:r w:rsidR="00087557">
              <w:rPr>
                <w:lang w:val="ka-GE"/>
              </w:rPr>
              <w:t>ბრენდულ</w:t>
            </w:r>
            <w:proofErr w:type="spellEnd"/>
            <w:r w:rsidR="00087557">
              <w:rPr>
                <w:lang w:val="ka-GE"/>
              </w:rPr>
              <w:t xml:space="preserve"> ტანსაცმელზე, ასევე </w:t>
            </w:r>
            <w:proofErr w:type="spellStart"/>
            <w:r w:rsidR="00087557">
              <w:rPr>
                <w:lang w:val="ka-GE"/>
              </w:rPr>
              <w:t>არაბრენდულზე</w:t>
            </w:r>
            <w:proofErr w:type="spellEnd"/>
            <w:r w:rsidR="00087557">
              <w:rPr>
                <w:lang w:val="ka-GE"/>
              </w:rPr>
              <w:t xml:space="preserve">. წარმოდგენილი უნდა იყოს </w:t>
            </w:r>
            <w:r w:rsidR="00087557" w:rsidRPr="00F64874">
              <w:rPr>
                <w:lang w:val="ka-GE"/>
              </w:rPr>
              <w:t>როგორც ერთეულის ღირებულება, ასევე ჯამური ღირებულება</w:t>
            </w:r>
            <w:r w:rsidR="00E62549">
              <w:rPr>
                <w:lang w:val="ka-GE"/>
              </w:rPr>
              <w:t xml:space="preserve"> ( იმ შემთხვევაში, თუ პრეტენდენტი კომპანია დღგ-ს გადამხდელია, </w:t>
            </w:r>
            <w:proofErr w:type="spellStart"/>
            <w:r w:rsidR="00E62549">
              <w:rPr>
                <w:lang w:val="ka-GE"/>
              </w:rPr>
              <w:t>განფასება</w:t>
            </w:r>
            <w:proofErr w:type="spellEnd"/>
            <w:r w:rsidR="00E62549">
              <w:rPr>
                <w:lang w:val="ka-GE"/>
              </w:rPr>
              <w:t xml:space="preserve"> წარმოდგენილი უნდა იყოს დღგ-ს გათვალისწინებით).</w:t>
            </w:r>
          </w:p>
          <w:p w:rsidR="00087557" w:rsidRPr="00087557" w:rsidRDefault="00087557" w:rsidP="00087557">
            <w:pPr>
              <w:jc w:val="both"/>
              <w:rPr>
                <w:lang w:val="ka-GE"/>
              </w:rPr>
            </w:pP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3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მოთხოვნები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მიმართ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Default="00F64874" w:rsidP="00F64874">
            <w:pPr>
              <w:jc w:val="both"/>
              <w:rPr>
                <w:lang w:val="ka-GE"/>
              </w:rPr>
            </w:pPr>
            <w:r w:rsidRPr="00F64874">
              <w:rPr>
                <w:lang w:val="ka-GE"/>
              </w:rPr>
              <w:t xml:space="preserve">1.პრეტენდენტმა </w:t>
            </w:r>
            <w:r w:rsidR="00087557">
              <w:rPr>
                <w:lang w:val="ka-GE"/>
              </w:rPr>
              <w:t>კომპანიამ უნდა წარმოადგინოს საქონლის მოწოდების კონკრეტული ვადა.</w:t>
            </w:r>
          </w:p>
          <w:p w:rsidR="00087557" w:rsidRDefault="00087557" w:rsidP="00F64874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2.პრეტენდენტმა კომპანიამ უნდა წარმოადგინოს ინფორმაცია საქონლის კონკრეტული </w:t>
            </w:r>
            <w:proofErr w:type="spellStart"/>
            <w:r>
              <w:rPr>
                <w:lang w:val="ka-GE"/>
              </w:rPr>
              <w:t>საგარანტიო</w:t>
            </w:r>
            <w:proofErr w:type="spellEnd"/>
            <w:r>
              <w:rPr>
                <w:lang w:val="ka-GE"/>
              </w:rPr>
              <w:t xml:space="preserve"> ვადების შესახებ თანდართულ დოკუმენტებში არსებული მოთხოვნების შესაბამისად.</w:t>
            </w:r>
          </w:p>
          <w:p w:rsidR="00251516" w:rsidRPr="00251516" w:rsidRDefault="00251516" w:rsidP="00F64874">
            <w:pPr>
              <w:jc w:val="both"/>
              <w:rPr>
                <w:lang w:val="ka-GE"/>
              </w:rPr>
            </w:pPr>
            <w:r>
              <w:t>3.</w:t>
            </w:r>
            <w:r>
              <w:rPr>
                <w:lang w:val="ka-GE"/>
              </w:rPr>
              <w:t xml:space="preserve">პრეტენდენტ კომპანიას უნდა გააჩნდეს ბოლო 2 წლის მანძილზე შესყიდვის ობიექტის ან ანალოგიური საქონლის </w:t>
            </w:r>
            <w:bookmarkStart w:id="0" w:name="_GoBack"/>
            <w:bookmarkEnd w:id="0"/>
            <w:r>
              <w:rPr>
                <w:lang w:val="ka-GE"/>
              </w:rPr>
              <w:t xml:space="preserve">მიწოდების არანაკლებ 1 </w:t>
            </w:r>
            <w:r w:rsidRPr="00251516">
              <w:rPr>
                <w:u w:val="single"/>
                <w:lang w:val="ka-GE"/>
              </w:rPr>
              <w:t>შესრულებული</w:t>
            </w:r>
            <w:r>
              <w:rPr>
                <w:lang w:val="ka-GE"/>
              </w:rPr>
              <w:t xml:space="preserve">  ხელშეკრულება.</w:t>
            </w:r>
          </w:p>
          <w:p w:rsidR="00F64874" w:rsidRPr="00F64874" w:rsidRDefault="00F64874" w:rsidP="00087557">
            <w:pPr>
              <w:jc w:val="both"/>
              <w:rPr>
                <w:lang w:val="ka-GE"/>
              </w:rPr>
            </w:pP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4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გადახდის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პირობები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F64874" w:rsidP="00F64874">
            <w:pPr>
              <w:rPr>
                <w:lang w:val="ka-GE"/>
              </w:rPr>
            </w:pPr>
            <w:r w:rsidRPr="00F64874"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5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ტენდერის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ვადები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087557" w:rsidP="00F64874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სატენდერო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წინაადების</w:t>
            </w:r>
            <w:proofErr w:type="spellEnd"/>
            <w:r>
              <w:rPr>
                <w:lang w:val="ka-GE"/>
              </w:rPr>
              <w:t xml:space="preserve"> მიღების ბოლო ვადაა 7 ოქტომბერი</w:t>
            </w:r>
          </w:p>
        </w:tc>
      </w:tr>
      <w:tr w:rsidR="00537A4C" w:rsidRPr="00F64874" w:rsidTr="00F64874">
        <w:tc>
          <w:tcPr>
            <w:tcW w:w="442" w:type="dxa"/>
          </w:tcPr>
          <w:p w:rsidR="00537A4C" w:rsidRPr="00537A4C" w:rsidRDefault="00537A4C" w:rsidP="00F6487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3063" w:type="dxa"/>
          </w:tcPr>
          <w:p w:rsidR="00537A4C" w:rsidRPr="00F64874" w:rsidRDefault="00537A4C" w:rsidP="00F6487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ხელშეკრულების ვადები</w:t>
            </w:r>
          </w:p>
        </w:tc>
        <w:tc>
          <w:tcPr>
            <w:tcW w:w="5845" w:type="dxa"/>
          </w:tcPr>
          <w:p w:rsidR="00537A4C" w:rsidRPr="00F64874" w:rsidRDefault="00087557" w:rsidP="00F64874">
            <w:pPr>
              <w:rPr>
                <w:lang w:val="ka-GE"/>
              </w:rPr>
            </w:pPr>
            <w:r>
              <w:rPr>
                <w:lang w:val="ka-GE"/>
              </w:rPr>
              <w:t>დამოკიდებულია საქონლის მოწოდების ვადაზე</w:t>
            </w: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537A4C" w:rsidP="00F6487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</w:rPr>
            </w:pPr>
            <w:proofErr w:type="spellStart"/>
            <w:r w:rsidRPr="00F64874">
              <w:rPr>
                <w:rFonts w:ascii="AcadNusx" w:hAnsi="AcadNusx"/>
              </w:rPr>
              <w:t>sakontaqto</w:t>
            </w:r>
            <w:proofErr w:type="spellEnd"/>
            <w:r w:rsidRPr="00F64874">
              <w:rPr>
                <w:rFonts w:ascii="AcadNusx" w:hAnsi="AcadNusx"/>
              </w:rPr>
              <w:t xml:space="preserve"> </w:t>
            </w:r>
            <w:proofErr w:type="spellStart"/>
            <w:r w:rsidRPr="00F6487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F64874" w:rsidRPr="00F64874" w:rsidRDefault="00087557" w:rsidP="00F64874">
            <w:r>
              <w:rPr>
                <w:lang w:val="ka-GE"/>
              </w:rPr>
              <w:t xml:space="preserve">598 90 44 66 სოფო </w:t>
            </w:r>
            <w:proofErr w:type="spellStart"/>
            <w:r>
              <w:rPr>
                <w:lang w:val="ka-GE"/>
              </w:rPr>
              <w:t>ბასილაძე</w:t>
            </w:r>
            <w:proofErr w:type="spellEnd"/>
          </w:p>
        </w:tc>
      </w:tr>
    </w:tbl>
    <w:p w:rsidR="00F64874" w:rsidRDefault="00F64874" w:rsidP="00F64874">
      <w:pPr>
        <w:rPr>
          <w:b/>
          <w:sz w:val="28"/>
          <w:lang w:val="ka-GE"/>
        </w:rPr>
      </w:pPr>
    </w:p>
    <w:p w:rsidR="00F64874" w:rsidRPr="00F64874" w:rsidRDefault="00F64874" w:rsidP="00F64874">
      <w:pPr>
        <w:jc w:val="center"/>
        <w:rPr>
          <w:b/>
          <w:sz w:val="28"/>
          <w:lang w:val="ka-GE"/>
        </w:rPr>
      </w:pPr>
    </w:p>
    <w:sectPr w:rsidR="00F64874" w:rsidRPr="00F6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13F"/>
    <w:multiLevelType w:val="hybridMultilevel"/>
    <w:tmpl w:val="F5D0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DDB"/>
    <w:multiLevelType w:val="hybridMultilevel"/>
    <w:tmpl w:val="91A8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8"/>
    <w:rsid w:val="00087557"/>
    <w:rsid w:val="00251516"/>
    <w:rsid w:val="00537A4C"/>
    <w:rsid w:val="00787ACC"/>
    <w:rsid w:val="00A460B8"/>
    <w:rsid w:val="00E62549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D51E"/>
  <w15:chartTrackingRefBased/>
  <w15:docId w15:val="{CD195532-2E84-47E0-8728-68942B2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Basiladze</dc:creator>
  <cp:keywords/>
  <dc:description/>
  <cp:lastModifiedBy>Sophio Basiladze</cp:lastModifiedBy>
  <cp:revision>13</cp:revision>
  <dcterms:created xsi:type="dcterms:W3CDTF">2022-09-19T12:23:00Z</dcterms:created>
  <dcterms:modified xsi:type="dcterms:W3CDTF">2022-10-03T11:56:00Z</dcterms:modified>
</cp:coreProperties>
</file>